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B7" w:rsidRDefault="00BB0AB7">
      <w:pPr>
        <w:jc w:val="center"/>
        <w:rPr>
          <w:b/>
          <w:bCs/>
          <w:color w:val="FF0000"/>
          <w:sz w:val="32"/>
        </w:rPr>
      </w:pPr>
    </w:p>
    <w:p w:rsidR="00BB0AB7" w:rsidRDefault="00BB0AB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„Pierwsze ślady telekomunikacji na świecie i w Polsce </w:t>
      </w:r>
    </w:p>
    <w:p w:rsidR="00BB0AB7" w:rsidRDefault="00BB0AB7">
      <w:pPr>
        <w:jc w:val="center"/>
        <w:rPr>
          <w:b/>
          <w:bCs/>
          <w:sz w:val="32"/>
        </w:rPr>
      </w:pPr>
      <w:r>
        <w:rPr>
          <w:b/>
          <w:bCs/>
          <w:sz w:val="36"/>
        </w:rPr>
        <w:t>(102 lata - od 1837 do 1939 r.)”</w:t>
      </w:r>
    </w:p>
    <w:p w:rsidR="00BB0AB7" w:rsidRDefault="00BB0AB7">
      <w:pPr>
        <w:jc w:val="center"/>
        <w:rPr>
          <w:b/>
          <w:bCs/>
          <w:sz w:val="32"/>
          <w:u w:val="single"/>
        </w:rPr>
      </w:pPr>
    </w:p>
    <w:p w:rsidR="00BB0AB7" w:rsidRDefault="00BB0AB7">
      <w:pPr>
        <w:jc w:val="center"/>
        <w:rPr>
          <w:b/>
          <w:bCs/>
          <w:sz w:val="32"/>
          <w:u w:val="single"/>
        </w:rPr>
      </w:pPr>
    </w:p>
    <w:p w:rsidR="00BB0AB7" w:rsidRDefault="00BB0AB7">
      <w:pPr>
        <w:jc w:val="center"/>
        <w:rPr>
          <w:sz w:val="32"/>
        </w:rPr>
      </w:pPr>
      <w:r>
        <w:rPr>
          <w:sz w:val="32"/>
        </w:rPr>
        <w:t>Spis treści:</w:t>
      </w:r>
    </w:p>
    <w:p w:rsidR="00BB0AB7" w:rsidRDefault="00BB0AB7">
      <w:pPr>
        <w:numPr>
          <w:ilvl w:val="0"/>
          <w:numId w:val="13"/>
        </w:numPr>
      </w:pPr>
      <w:r>
        <w:t>Wstęp.</w:t>
      </w:r>
    </w:p>
    <w:p w:rsidR="00BB0AB7" w:rsidRDefault="00BB0AB7">
      <w:pPr>
        <w:numPr>
          <w:ilvl w:val="0"/>
          <w:numId w:val="13"/>
        </w:numPr>
      </w:pPr>
      <w:r>
        <w:t>Niektóre daty z historii telegrafu.</w:t>
      </w:r>
    </w:p>
    <w:p w:rsidR="00BB0AB7" w:rsidRDefault="00BB0AB7">
      <w:pPr>
        <w:numPr>
          <w:ilvl w:val="0"/>
          <w:numId w:val="13"/>
        </w:numPr>
      </w:pPr>
      <w:r>
        <w:t>Niektóre wspólne daty z historii telegrafu i telefonii w Polsce.</w:t>
      </w:r>
    </w:p>
    <w:p w:rsidR="00BB0AB7" w:rsidRDefault="00BB0AB7">
      <w:pPr>
        <w:numPr>
          <w:ilvl w:val="0"/>
          <w:numId w:val="13"/>
        </w:numPr>
      </w:pPr>
      <w:r>
        <w:t>Niektóre daty z historii telefonii.</w:t>
      </w:r>
    </w:p>
    <w:p w:rsidR="00BB0AB7" w:rsidRDefault="00BB0AB7">
      <w:pPr>
        <w:numPr>
          <w:ilvl w:val="0"/>
          <w:numId w:val="13"/>
        </w:numPr>
      </w:pPr>
      <w:r>
        <w:t>Niektóre daty z historii radiokomunikacji (radiotelegrafu i radiotelefonii).</w:t>
      </w:r>
    </w:p>
    <w:p w:rsidR="00BB0AB7" w:rsidRDefault="00BB0AB7">
      <w:pPr>
        <w:numPr>
          <w:ilvl w:val="0"/>
          <w:numId w:val="13"/>
        </w:numPr>
      </w:pPr>
      <w:r>
        <w:t>Niektóre daty z historii radia (radiofonii).</w:t>
      </w:r>
    </w:p>
    <w:p w:rsidR="00BB0AB7" w:rsidRDefault="00BB0AB7">
      <w:pPr>
        <w:jc w:val="center"/>
        <w:rPr>
          <w:b/>
          <w:bCs/>
          <w:u w:val="single"/>
        </w:rPr>
      </w:pPr>
    </w:p>
    <w:p w:rsidR="00BB0AB7" w:rsidRDefault="00BB0AB7">
      <w:pPr>
        <w:jc w:val="center"/>
        <w:rPr>
          <w:b/>
          <w:bCs/>
          <w:sz w:val="32"/>
        </w:rPr>
      </w:pPr>
    </w:p>
    <w:p w:rsidR="00BB0AB7" w:rsidRDefault="00BB0AB7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bCs/>
          <w:u w:val="single"/>
        </w:rPr>
      </w:pPr>
      <w:r>
        <w:rPr>
          <w:b/>
          <w:bCs/>
          <w:u w:val="single"/>
        </w:rPr>
        <w:t>Wstęp.</w:t>
      </w:r>
    </w:p>
    <w:p w:rsidR="00BB0AB7" w:rsidRDefault="00BB0AB7">
      <w:pPr>
        <w:rPr>
          <w:b/>
          <w:bCs/>
          <w:u w:val="single"/>
        </w:rPr>
      </w:pPr>
    </w:p>
    <w:p w:rsidR="00BB0AB7" w:rsidRDefault="00BB0AB7">
      <w:pPr>
        <w:ind w:left="360"/>
      </w:pPr>
      <w:r>
        <w:t>Pierwsze ślady telekomunikacji w Polsce pojawiły się z paroletnim opóźnieniem w stosunku do Ameryki i Europy Zachodniej.</w:t>
      </w:r>
    </w:p>
    <w:p w:rsidR="00BB0AB7" w:rsidRDefault="00BB0AB7">
      <w:pPr>
        <w:pStyle w:val="Tekstpodstawowywcity"/>
      </w:pPr>
      <w:r>
        <w:t xml:space="preserve"> W ogóle na świecie najpierw powstała telegrafia – telegraf Morse’a a dopiero kilkanaście lat po tym telefonia – telefon Bell’a. </w:t>
      </w:r>
    </w:p>
    <w:p w:rsidR="00BB0AB7" w:rsidRDefault="00BB0AB7">
      <w:pPr>
        <w:ind w:left="360" w:firstLine="696"/>
      </w:pPr>
      <w:r>
        <w:t xml:space="preserve">Dalej, z chwilą wynalazku radia - Marconi, oprócz radia jako publicznego środka rozgłaszającego, powstały radiotelegrafia a następnie radiotelefonia. </w:t>
      </w:r>
    </w:p>
    <w:p w:rsidR="00BB0AB7" w:rsidRDefault="00BB0AB7">
      <w:pPr>
        <w:ind w:left="360" w:firstLine="696"/>
      </w:pPr>
      <w:r>
        <w:t xml:space="preserve">Wynalazki te szybko znalazły praktyczne zastosowanie w Ameryce i Zachodniej Europie (szczególnie: Anglia, Niemcy, Francja, Włochy, Szwecja) w takich dziedzinach jak np.: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 xml:space="preserve">Poczta (telegraf i telefon)  wraz z oddzielnymi,  napowietrznymi sieciami pocztowymi: telegraficzną i telefoniczną; te sieci pocztowe szybko się rozwijały z lokalnych – miejscowych na okręgowe, międzymiastowe i międzynarodowe;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 xml:space="preserve">Kolej (telegraf i telefon), również wraz z oddzielnymi,  napowietrznymi sieciami kolejowymi: telegraficzną i telefoniczną; te sieci kolejowe szybko się rozwijały z indywidualnych, odcinkowych (trasy kolejowe oraz łączność pomiędzy budkami dróżników a najbliższymi stacjami kolejowymi) na kolejową sieć międzymiastową i międzynarodową;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>Żegluga wraz z nadbrzeżnymi lub w głębi lądu radiowymi ośrodkami nadawczo – odbiorczymi;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>Wojsko, szczególnie jako ośrodki łączności ruchomej, polowej, przenośnej lub przewoźnej;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lastRenderedPageBreak/>
        <w:t>Straż Graniczna - ważne strategicznie strażnice i posterunki;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 xml:space="preserve">Placówki dyplomatyczne;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 xml:space="preserve">Meteorologia;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 xml:space="preserve">Prasa;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>Rozgłośnie radiowe;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 xml:space="preserve">Giełda; </w:t>
      </w:r>
    </w:p>
    <w:p w:rsidR="00BB0AB7" w:rsidRDefault="00BB0AB7">
      <w:pPr>
        <w:numPr>
          <w:ilvl w:val="0"/>
          <w:numId w:val="1"/>
        </w:numPr>
        <w:tabs>
          <w:tab w:val="clear" w:pos="720"/>
        </w:tabs>
        <w:ind w:left="1800"/>
      </w:pPr>
      <w:r>
        <w:t>Zamożni entuzjaści tych nowych technik (np. telefonia na obszarach ich wiejskich włości, fabryk, biur, domów handlowych, portów, dużych magazynów, sklepów, w mieszkaniach prywatnych itp.);</w:t>
      </w:r>
    </w:p>
    <w:p w:rsidR="00BB0AB7" w:rsidRDefault="00BB0AB7">
      <w:pPr>
        <w:pStyle w:val="Tekstpodstawowywcity2"/>
      </w:pPr>
      <w:r>
        <w:t xml:space="preserve">W Polsce rozwój telegrafii i telefonii był podobny, choć nieco opóźniony o względem USA i Zachodniej Europy. </w:t>
      </w:r>
    </w:p>
    <w:p w:rsidR="00BB0AB7" w:rsidRDefault="00BB0AB7">
      <w:pPr>
        <w:pStyle w:val="Tekstpodstawowywcity2"/>
      </w:pPr>
    </w:p>
    <w:p w:rsidR="00BB0AB7" w:rsidRDefault="00BB0AB7" w:rsidP="00D40340">
      <w:pPr>
        <w:pStyle w:val="Tekstpodstawowywcity2"/>
        <w:numPr>
          <w:ilvl w:val="0"/>
          <w:numId w:val="2"/>
        </w:numPr>
        <w:tabs>
          <w:tab w:val="clear" w:pos="720"/>
        </w:tabs>
        <w:ind w:left="360"/>
        <w:rPr>
          <w:b/>
          <w:bCs/>
        </w:rPr>
      </w:pPr>
      <w:r>
        <w:rPr>
          <w:b/>
          <w:bCs/>
          <w:u w:val="single"/>
        </w:rPr>
        <w:t>Niektóre daty z historii telegrafu</w:t>
      </w:r>
      <w:r>
        <w:rPr>
          <w:b/>
          <w:bCs/>
        </w:rPr>
        <w:t xml:space="preserve"> </w:t>
      </w:r>
    </w:p>
    <w:p w:rsidR="00BB0AB7" w:rsidRDefault="00BB0AB7">
      <w:pPr>
        <w:pStyle w:val="Tekstpodstawowywcity2"/>
        <w:rPr>
          <w:u w:val="single"/>
        </w:rPr>
      </w:pPr>
    </w:p>
    <w:p w:rsidR="00BB0AB7" w:rsidRDefault="00BB0AB7">
      <w:pPr>
        <w:pStyle w:val="Tekstpodstawowywcity2"/>
        <w:numPr>
          <w:ilvl w:val="0"/>
          <w:numId w:val="12"/>
        </w:numPr>
      </w:pPr>
      <w:r>
        <w:t>1830 r. – na ziemiach polskich powstała linia telegrafu optycznego Warszawa – Modlin;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 xml:space="preserve">Wcześniej (przed 1837 r.) pojawiły się także inne rozwiązania telegrafu elektrycznego (np. Anglia - igłowy telegraf elektryczny Cooke’a i Wheatstone’a w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relacji Paddington – West Drayton) ale nie sprawdziły się w praktyce;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1837 r. – Samuel Morse skonstruował jednoprzewodowy telegraf elektromagnetyczny (szybkość przekazu kodu kropkowo – kreskowego to 40 do 60 znaków na minutę) z wykorzystaniem ziemi jako przewodu powrotnego;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1840 r. - Morse skonstruował odbiornik akustyczny, tzw. „stukawkę”;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1843 r.-  aparat faksymilografii – pierwowzór telefaksu;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Maj - 1844 r. -  pierwsza, jednodrutowa (na izolatorach – butelki) napowietrzna linia telegraficzna Baltimor – Waszyngton (</w:t>
      </w:r>
      <w:smartTag w:uri="urn:schemas-microsoft-com:office:smarttags" w:element="metricconverter">
        <w:smartTagPr>
          <w:attr w:name="ProductID" w:val="60 km"/>
        </w:smartTagPr>
        <w:r>
          <w:t>60 km</w:t>
        </w:r>
      </w:smartTag>
      <w:r>
        <w:t>) -Samuela Morse’a;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1844 r. -  w Europie, pomiędzy Mainz – Kastel i Wiesbaden uruchomiono (William Fardely) pierwsza linię telegraficzną, przy wykorzystaniu przewodu izolowanego;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Telegraf elektromagnetyczny w Europie rozpoczął swój dynamiczny rozwój w drugiej połowie lat czterdziestych i pierwszej połowie lat pięćdziesiątych XIX wieku np.: 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 xml:space="preserve">1845 r. – Francja, trasa Paryż – Rouen; </w:t>
      </w:r>
    </w:p>
    <w:p w:rsidR="00BB0AB7" w:rsidRDefault="00BB0AB7">
      <w:pPr>
        <w:pStyle w:val="Tekstpodstawowywcity2"/>
        <w:numPr>
          <w:ilvl w:val="1"/>
          <w:numId w:val="2"/>
        </w:numPr>
        <w:rPr>
          <w:u w:val="single"/>
        </w:rPr>
      </w:pPr>
      <w:r>
        <w:t>1846 r. – Austria, trasa Wiedeń – Brunn;</w:t>
      </w:r>
    </w:p>
    <w:p w:rsidR="00BB0AB7" w:rsidRDefault="00BB0AB7">
      <w:pPr>
        <w:pStyle w:val="Tekstpodstawowywcity2"/>
        <w:numPr>
          <w:ilvl w:val="1"/>
          <w:numId w:val="2"/>
        </w:numPr>
        <w:rPr>
          <w:u w:val="single"/>
        </w:rPr>
      </w:pPr>
      <w:r>
        <w:t>1846 r. – Belgia, trasa Antwerpia – Bruksela;</w:t>
      </w:r>
    </w:p>
    <w:p w:rsidR="00BB0AB7" w:rsidRDefault="00BB0AB7">
      <w:pPr>
        <w:pStyle w:val="Tekstpodstawowywcity2"/>
        <w:numPr>
          <w:ilvl w:val="1"/>
          <w:numId w:val="2"/>
        </w:numPr>
        <w:rPr>
          <w:u w:val="single"/>
        </w:rPr>
      </w:pPr>
      <w:r>
        <w:t>1847 r. – Włochy, trasa Piza – Livorno;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>1849 r. – Niemcy, trasa Berlin – Kolonia;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>1851 r. - linia telegraficzna łącząca giełdy w Paryżu i w Londynie;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lastRenderedPageBreak/>
        <w:t>1852 r. – Szwajcaria;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>1852 r. - Meksyk, trasa Meksyk – Vera Cruz;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>1854 r. - Australia, trasa Melbourne – Willamstown;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>1855 r. - Indie, trasa Peshawar – Kalkuta;</w:t>
      </w:r>
    </w:p>
    <w:p w:rsidR="00BB0AB7" w:rsidRDefault="00BB0AB7">
      <w:pPr>
        <w:pStyle w:val="Tekstpodstawowywcity2"/>
        <w:numPr>
          <w:ilvl w:val="1"/>
          <w:numId w:val="2"/>
        </w:numPr>
      </w:pPr>
      <w:r>
        <w:t>1855 r. - Turcja, trasa Warna – Bukareszt;</w:t>
      </w:r>
    </w:p>
    <w:p w:rsidR="00BB0AB7" w:rsidRDefault="00BB0AB7">
      <w:pPr>
        <w:pStyle w:val="Tekstpodstawowywcity2"/>
        <w:ind w:left="708"/>
      </w:pPr>
      <w:r>
        <w:t>Rozpoczęła się międzynarodowa współpraca w dziedzinie telegrafii; rozpoczęto łączenie poszczególnych krajowych systemów telegraficznych.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1847 r. - Werner Siemens wprowadził pierwsze kable telegraficzne z przewodami w izolacji z gutaperki – podwaliny przemysłu kablowego; razem z Jochann Georg Halske założył w Berlinie firmę „Telegraphen – Bauanstalt von Siemens und Halske”;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marzec 1848 r – uruchomiono </w:t>
      </w:r>
      <w:smartTag w:uri="urn:schemas-microsoft-com:office:smarttags" w:element="metricconverter">
        <w:smartTagPr>
          <w:attr w:name="ProductID" w:val="500 km"/>
        </w:smartTagPr>
        <w:r>
          <w:t>500 km</w:t>
        </w:r>
      </w:smartTag>
      <w:r>
        <w:t xml:space="preserve"> linię telegrafu elektrycznego Berlin – Frankfurt n. Menem;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Maj 1850 r. – pierwsza linia telegraficzna pomiędzy Berlinem a Ostend 1- pierwsze połączenie przekraczające granice Niemiec;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23.08.1950 r. – Brytyjczycy zastosowali James i John W. Brett położyli 25 milowy kabel z przewodami telegraficznymi izolowanymi gutaperką;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1851 r. – pierwszy podmorski kabel przez Kanał </w:t>
      </w:r>
      <w:smartTag w:uri="urn:schemas-microsoft-com:office:smarttags" w:element="PersonName">
        <w:smartTagPr>
          <w:attr w:name="ProductID" w:val="La Manche"/>
        </w:smartTagPr>
        <w:r>
          <w:t>La Manche</w:t>
        </w:r>
      </w:smartTag>
      <w:r>
        <w:t xml:space="preserve"> (Dover – Calais), szybko zmodernizowany i zapewniający połączenie telegraficzne Paryż – Londyn tj. sieci telegraficznej Wielkiej Brytanii i Francji;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1852 r. – stan linii telegraficznych na świecie: </w:t>
      </w:r>
    </w:p>
    <w:p w:rsidR="00BB0AB7" w:rsidRDefault="00BB0AB7">
      <w:pPr>
        <w:pStyle w:val="Tekstpodstawowywcity2"/>
        <w:numPr>
          <w:ilvl w:val="7"/>
          <w:numId w:val="12"/>
        </w:numPr>
        <w:tabs>
          <w:tab w:val="clear" w:pos="5760"/>
        </w:tabs>
        <w:ind w:hanging="3960"/>
      </w:pPr>
      <w:r>
        <w:t xml:space="preserve">w USA jest </w:t>
      </w:r>
      <w:smartTag w:uri="urn:schemas-microsoft-com:office:smarttags" w:element="metricconverter">
        <w:smartTagPr>
          <w:attr w:name="ProductID" w:val="23.000 mil"/>
        </w:smartTagPr>
        <w:r>
          <w:t>23.000 mil</w:t>
        </w:r>
      </w:smartTag>
      <w:r>
        <w:t xml:space="preserve"> linii; </w:t>
      </w:r>
    </w:p>
    <w:p w:rsidR="00BB0AB7" w:rsidRDefault="00BB0AB7">
      <w:pPr>
        <w:pStyle w:val="Tekstpodstawowywcity2"/>
        <w:numPr>
          <w:ilvl w:val="7"/>
          <w:numId w:val="12"/>
        </w:numPr>
        <w:tabs>
          <w:tab w:val="clear" w:pos="5760"/>
        </w:tabs>
        <w:ind w:hanging="3960"/>
      </w:pPr>
      <w:r>
        <w:t>w Prusach –1500 mil;</w:t>
      </w:r>
    </w:p>
    <w:p w:rsidR="00BB0AB7" w:rsidRDefault="00BB0AB7">
      <w:pPr>
        <w:pStyle w:val="Tekstpodstawowywcity2"/>
        <w:numPr>
          <w:ilvl w:val="7"/>
          <w:numId w:val="12"/>
        </w:numPr>
        <w:tabs>
          <w:tab w:val="clear" w:pos="5760"/>
        </w:tabs>
        <w:ind w:hanging="3960"/>
      </w:pPr>
      <w:r>
        <w:t xml:space="preserve">w Austro – Węgrzech - ponad </w:t>
      </w:r>
      <w:smartTag w:uri="urn:schemas-microsoft-com:office:smarttags" w:element="metricconverter">
        <w:smartTagPr>
          <w:attr w:name="ProductID" w:val="1000 mil"/>
        </w:smartTagPr>
        <w:r>
          <w:t>1000 mil</w:t>
        </w:r>
      </w:smartTag>
      <w:r>
        <w:t>;</w:t>
      </w:r>
    </w:p>
    <w:p w:rsidR="00BB0AB7" w:rsidRDefault="00BB0AB7">
      <w:pPr>
        <w:pStyle w:val="Tekstpodstawowywcity2"/>
        <w:numPr>
          <w:ilvl w:val="7"/>
          <w:numId w:val="12"/>
        </w:numPr>
        <w:tabs>
          <w:tab w:val="clear" w:pos="5760"/>
        </w:tabs>
        <w:ind w:hanging="3960"/>
      </w:pPr>
      <w:r>
        <w:t>w Kanadzie –983 mile;</w:t>
      </w:r>
    </w:p>
    <w:p w:rsidR="00BB0AB7" w:rsidRDefault="00BB0AB7">
      <w:pPr>
        <w:pStyle w:val="Tekstpodstawowywcity2"/>
        <w:numPr>
          <w:ilvl w:val="7"/>
          <w:numId w:val="12"/>
        </w:numPr>
        <w:tabs>
          <w:tab w:val="clear" w:pos="5760"/>
        </w:tabs>
        <w:ind w:hanging="3960"/>
      </w:pPr>
      <w:r>
        <w:t xml:space="preserve">we Francji – </w:t>
      </w:r>
      <w:smartTag w:uri="urn:schemas-microsoft-com:office:smarttags" w:element="metricconverter">
        <w:smartTagPr>
          <w:attr w:name="ProductID" w:val="750 mil"/>
        </w:smartTagPr>
        <w:r>
          <w:t>750 mil</w:t>
        </w:r>
      </w:smartTag>
      <w:r>
        <w:t>;</w:t>
      </w:r>
    </w:p>
    <w:p w:rsidR="00BB0AB7" w:rsidRDefault="00BB0AB7">
      <w:pPr>
        <w:pStyle w:val="Tekstpodstawowywcity2"/>
        <w:numPr>
          <w:ilvl w:val="7"/>
          <w:numId w:val="12"/>
        </w:numPr>
        <w:tabs>
          <w:tab w:val="clear" w:pos="5760"/>
        </w:tabs>
        <w:ind w:left="2880" w:hanging="1080"/>
        <w:rPr>
          <w:u w:val="single"/>
        </w:rPr>
      </w:pPr>
      <w:r>
        <w:t>telegrafy elektryczne działają w: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</w:pPr>
      <w:r>
        <w:t xml:space="preserve">Australii; 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 xml:space="preserve">Bawarii; 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 xml:space="preserve">Chile; 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>Hiszpanii;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 xml:space="preserve">Holandii; 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 xml:space="preserve">na Kubie; 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 xml:space="preserve">Rosji; 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>Saksonii;</w:t>
      </w:r>
    </w:p>
    <w:p w:rsidR="00BB0AB7" w:rsidRDefault="00BB0AB7">
      <w:pPr>
        <w:pStyle w:val="Tekstpodstawowywcity2"/>
        <w:numPr>
          <w:ilvl w:val="1"/>
          <w:numId w:val="2"/>
        </w:numPr>
        <w:ind w:firstLine="2520"/>
        <w:rPr>
          <w:u w:val="single"/>
        </w:rPr>
      </w:pPr>
      <w:r>
        <w:t>Toskanii;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1852 r. - pierwsza linia (przewód) telegrafu elektromagnetycznego Morse’a na podbudowie słupowej w Królestwie Polskim – pomiędzy stacjami kolejowymi Kolei Warszawsko Wiedeńskiej (dworce kolejowe: Warszawa, Skierniewice, Piotrków Trybunalski, Częstochowa i na granicy – stacja kolejowa Maczki); druga linia (przewód) łączyła aparaty </w:t>
      </w:r>
      <w:r>
        <w:lastRenderedPageBreak/>
        <w:t>wskaźnikowe pomiędzy pośrednimi stacjami kolejowymi (łączność odcinkowa); była to linia telegraficzna towarzystwa kolejowego do zarządzania ruchem kolejowym, z której mogli korzystać wszyscy;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1854 r. - linia telegraficzna Warszawa – Sant Petersburg;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1856 r. - Przez ziemie polskie przebiegała gigantyczna trasa telegraficzna linii indoeuropejskiej z Londynu przez: Emden, Berlin, Toruń, Warszawę, Odessę, Kercz, Tbilisi, Teheran, Busher, Jask, Karaczi, Agrę aż do Kalkuty;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1856 r. - pierwsza linia telegraficzna do użytku publicznego Warszawa – Wilno – Petersburg z odgałęzieniem w Wilnie do Wierzbołowa; następna linia to Warszawa – Szczakowa – Mysłowice; 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1858 r. – wynalazek telegrafu automatycznego Wheatstone’a z czytnikiem i rysikiem wykorzystującym taśmę papierową (prędkość do 400 słów / min.);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5.08.1858 r. - budowa pierwszego, telegraficznego kabla atlantyckiego (</w:t>
      </w:r>
      <w:smartTag w:uri="urn:schemas-microsoft-com:office:smarttags" w:element="metricconverter">
        <w:smartTagPr>
          <w:attr w:name="ProductID" w:val="3745 km"/>
        </w:smartTagPr>
        <w:r>
          <w:t>3745 km</w:t>
        </w:r>
      </w:smartTag>
      <w:r>
        <w:t>) Ameryka – Europa; po 26 dniach uszkodzony; wielokrotne naprawy; nowy, zmodernizowany kabel w 1866 r.;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1855 r. - Anglik David Edward Hughes wynajduje elektryczny czcionkowy, literowy telegraf drukujący z szybkością 180 znaków na minutę – pierwowzór dalekopisu;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17.05.1865 r. - w Paryżu powołano do życia Międzynarodowy Związek Telegraficzny (20 państw podpisało pierwszą Konwencję ustalającą zasady międzynarodowej komunikacji telegraficznej: Polska została jego członkiem Międzynarodowego Związku Telegraficznego w 1921 r.);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1865 r. – linia telegraficzna, łącząca Indie (Bombaj) z Europą (Londyn);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1865 r. – Francja, z Lyonu do Paryża zostaje przesłany pierwszy faks;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1866 r. – pierwsze, udane, kablowe, telegraficzne połączenie kontynentalne na Atlantyku, pomiędzy Europą a Stanami Zjednoczonymi (kabel ten pracował aż przez 100 dalszych lat !);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1866 r - dopuszczenie w Niemczech do eksploatacji aparatu Hughes’a a następnie w 1868 r. na międzynarodowych liniach telegraficznych;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1867 r. - Brytyjczyk Charles Wheatstone wprowadza do użycia telegraf z taśmą perforowaną z szybkością 100 słów na minutę;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1870 r. – położono kabel telegraficzny łączący Anglię z Indiami;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1871 r.- dokonano kablowego połączenia telegraficznego Anglii z: Australią, Hongkongiem, Chinami i Japonią;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 xml:space="preserve">1874 r. – telegraf Francuza Baudot’a oparty na pięcioelementowym kodzie binarnym w którym znaki miały jednakowy czas trwania; znaki alfabetu złożonego z </w:t>
      </w:r>
      <w:smartTag w:uri="urn:schemas-microsoft-com:office:smarttags" w:element="metricconverter">
        <w:smartTagPr>
          <w:attr w:name="ProductID" w:val="24 liter"/>
        </w:smartTagPr>
        <w:r>
          <w:t>24 liter</w:t>
        </w:r>
      </w:smartTag>
      <w:r>
        <w:t xml:space="preserve"> były kodowane za pomocą dwóch znaków umieszczonych na pięciu pozycjach;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1875 r.-  połączono kablem telegraficznym Europę z Brazylią;</w:t>
      </w:r>
    </w:p>
    <w:p w:rsidR="00BB0AB7" w:rsidRDefault="00BB0AB7">
      <w:pPr>
        <w:pStyle w:val="Tekstpodstawowywcity2"/>
        <w:numPr>
          <w:ilvl w:val="0"/>
          <w:numId w:val="12"/>
        </w:numPr>
        <w:rPr>
          <w:u w:val="single"/>
        </w:rPr>
      </w:pPr>
      <w:r>
        <w:t>1876 r.  - Bydgoszcz – łączność telegraficzna;</w:t>
      </w:r>
    </w:p>
    <w:p w:rsidR="00BB0AB7" w:rsidRDefault="00BB0AB7">
      <w:pPr>
        <w:pStyle w:val="Tekstpodstawowywcity2"/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>
        <w:lastRenderedPageBreak/>
        <w:t xml:space="preserve">1893 r. - Anglik, inżynier telegrafii Wiliam Preece odkrywa możliwość bezprzewodowego telegrafowania wykorzystując zjawisko indukcji; uzyskuje połączenie w sprzężeniu na odległość </w:t>
      </w:r>
      <w:smartTag w:uri="urn:schemas-microsoft-com:office:smarttags" w:element="metricconverter">
        <w:smartTagPr>
          <w:attr w:name="ProductID" w:val="8 km"/>
        </w:smartTagPr>
        <w:r>
          <w:t>8 km</w:t>
        </w:r>
      </w:smartTag>
      <w:r>
        <w:t>; to dało początek rozwoju nowych technik przesyłowych – radiotelegrafii;</w:t>
      </w:r>
    </w:p>
    <w:p w:rsidR="00BB0AB7" w:rsidRDefault="00BB0AB7">
      <w:pPr>
        <w:pStyle w:val="Tekstpodstawowywcity2"/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>
        <w:t xml:space="preserve">1913 r. -  stan sieci telegraficznej w Rosji: 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 xml:space="preserve">5.111 stacji telegraficznych; 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82.000 telegrafistów;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47.000.000 depesz;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 xml:space="preserve">533.000 wiorst przewodów telegraficznych (1 wiorsta = </w:t>
      </w:r>
      <w:smartTag w:uri="urn:schemas-microsoft-com:office:smarttags" w:element="metricconverter">
        <w:smartTagPr>
          <w:attr w:name="ProductID" w:val="1.066,781 metra"/>
        </w:smartTagPr>
        <w:r>
          <w:t>1.066,781 metra</w:t>
        </w:r>
      </w:smartTag>
      <w:r>
        <w:t>);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9.014 aparatów Morse’a;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121 aparatów Wheatstone’a;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790 aparatów Juze’a;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119 aparatów Baudote’a;</w:t>
      </w:r>
    </w:p>
    <w:p w:rsidR="00BB0AB7" w:rsidRDefault="00BB0AB7">
      <w:pPr>
        <w:pStyle w:val="Tekstpodstawowywcity2"/>
        <w:numPr>
          <w:ilvl w:val="1"/>
          <w:numId w:val="11"/>
        </w:numPr>
      </w:pPr>
      <w:r>
        <w:t>45 – 50 linii magistralnych;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1931 r. - w USA powstaje pierwsza sieć telegraficzna, ogólnodostępna dla prywatnych odbiorców; wówczas telegrafia staje się powszechną dziedziną telekomunikacji amerykańskiej;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1932 r.  - w Europie powstaje pierwsza sieć telegraficzna, ogólnodostępna dla prywatnych odbiorców; wówczas telegrafia staje się powszechną dziedziną telekomunikacji europejskiej;</w:t>
      </w:r>
    </w:p>
    <w:p w:rsidR="00BB0AB7" w:rsidRDefault="00BB0AB7">
      <w:pPr>
        <w:pStyle w:val="Tekstpodstawowywcity2"/>
        <w:numPr>
          <w:ilvl w:val="0"/>
          <w:numId w:val="12"/>
        </w:numPr>
      </w:pPr>
      <w:r>
        <w:t>1934 r. - powstała ITU – międzynarodowa Unia telekomunikacyjna obejmująca wszystkie dziedziny technik i usług telekomunikacji; Polska od początku powstania ITU była jej członkiem (wcześniej, od 1921 roku, już była członkiem Międzynarodowego Związku Telegraficznego);</w:t>
      </w:r>
    </w:p>
    <w:p w:rsidR="00BB0AB7" w:rsidRDefault="00BB0AB7">
      <w:pPr>
        <w:pStyle w:val="Tekstpodstawowywcity2"/>
        <w:rPr>
          <w:u w:val="single"/>
        </w:rPr>
      </w:pPr>
    </w:p>
    <w:p w:rsidR="00BB0AB7" w:rsidRDefault="00BB0AB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bCs/>
          <w:u w:val="single"/>
        </w:rPr>
      </w:pPr>
      <w:r>
        <w:rPr>
          <w:b/>
          <w:bCs/>
          <w:u w:val="single"/>
        </w:rPr>
        <w:t>Niektóre wspólne daty z historii telegrafu i telefonii w Polsce.</w:t>
      </w:r>
    </w:p>
    <w:p w:rsidR="00BB0AB7" w:rsidRDefault="00BB0AB7">
      <w:pPr>
        <w:pStyle w:val="Tekstpodstawowywcity2"/>
        <w:ind w:left="0"/>
        <w:rPr>
          <w:u w:val="single"/>
        </w:rPr>
      </w:pPr>
    </w:p>
    <w:p w:rsidR="00BB0AB7" w:rsidRDefault="00BB0AB7">
      <w:pPr>
        <w:pStyle w:val="Tekstpodstawowywcity2"/>
        <w:numPr>
          <w:ilvl w:val="0"/>
          <w:numId w:val="1"/>
        </w:numPr>
        <w:tabs>
          <w:tab w:val="clear" w:pos="720"/>
          <w:tab w:val="num" w:pos="1260"/>
        </w:tabs>
        <w:ind w:left="1260"/>
      </w:pPr>
      <w:r>
        <w:t>1918 r. - powołano Państwową Wytwórnię aparatów Telegraficznych i Telefonicznych (PWATiT) produkującą aparaty telegraficzne jak również: telefoniczne łącznice ręczne, urządzenia sygnalizacyjne, przyrządy pomiarowe i podzespoły teletechniczne;</w:t>
      </w:r>
    </w:p>
    <w:p w:rsidR="00BB0AB7" w:rsidRDefault="00BB0AB7">
      <w:pPr>
        <w:pStyle w:val="Tekstpodstawowywcity2"/>
        <w:numPr>
          <w:ilvl w:val="0"/>
          <w:numId w:val="1"/>
        </w:numPr>
        <w:tabs>
          <w:tab w:val="clear" w:pos="720"/>
          <w:tab w:val="num" w:pos="1260"/>
        </w:tabs>
        <w:ind w:left="1260"/>
      </w:pPr>
      <w:r>
        <w:t>1919 r. - zorganizowano Centralne Warsztaty a następnie Zakłady Radiotelegraficzne - początki przemysłu telekomunikacyjnego;</w:t>
      </w:r>
    </w:p>
    <w:p w:rsidR="00BB0AB7" w:rsidRDefault="00BB0AB7">
      <w:pPr>
        <w:pStyle w:val="Tekstpodstawowywcity2"/>
        <w:numPr>
          <w:ilvl w:val="0"/>
          <w:numId w:val="1"/>
        </w:numPr>
        <w:tabs>
          <w:tab w:val="clear" w:pos="720"/>
          <w:tab w:val="num" w:pos="1260"/>
        </w:tabs>
        <w:ind w:left="1260"/>
      </w:pPr>
      <w:r>
        <w:t>10.08.1921 r. - powstała cywilna służba radiokomunikacyjna (kolejno powstają radiostacje: Poznań, Grudziądz, Kraków i Warszawa);</w:t>
      </w:r>
    </w:p>
    <w:p w:rsidR="00BB0AB7" w:rsidRDefault="00BB0AB7">
      <w:pPr>
        <w:pStyle w:val="Tekstpodstawowywcity2"/>
        <w:numPr>
          <w:ilvl w:val="0"/>
          <w:numId w:val="1"/>
        </w:numPr>
        <w:tabs>
          <w:tab w:val="clear" w:pos="720"/>
          <w:tab w:val="num" w:pos="1260"/>
        </w:tabs>
        <w:ind w:left="1260"/>
      </w:pPr>
      <w:r>
        <w:t>1921 r. –- powołano Muzeum Pocztowo – Telegraficzne w Warszawie;</w:t>
      </w:r>
    </w:p>
    <w:p w:rsidR="00BB0AB7" w:rsidRDefault="00BB0AB7">
      <w:pPr>
        <w:pStyle w:val="Tekstpodstawowywcity2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b/>
          <w:bCs/>
          <w:u w:val="single"/>
        </w:rPr>
      </w:pPr>
      <w:r>
        <w:t>1928 r. – stan telegrafii w Polsce: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2340"/>
        </w:tabs>
        <w:ind w:left="2340"/>
        <w:rPr>
          <w:u w:val="single"/>
        </w:rPr>
      </w:pPr>
      <w:r>
        <w:t xml:space="preserve">W 1928 r., w Polsce, istotną usługą telekomunikacyjną była łączność telegraficzna. Realizowano ją na liniach </w:t>
      </w:r>
      <w:r>
        <w:lastRenderedPageBreak/>
        <w:t xml:space="preserve">napowietrznych z drutu stalowego za pomocą różnego rodzaju aparatów telegraficznych ( w sztukach): </w:t>
      </w:r>
    </w:p>
    <w:p w:rsidR="00BB0AB7" w:rsidRPr="00BB0AB7" w:rsidRDefault="00BB0AB7">
      <w:pPr>
        <w:pStyle w:val="Tekstpodstawowywcity2"/>
        <w:ind w:left="5400" w:hanging="1980"/>
      </w:pPr>
      <w:r w:rsidRPr="00BB0AB7">
        <w:t xml:space="preserve">-  Morse’a - 2.097; </w:t>
      </w:r>
    </w:p>
    <w:p w:rsidR="00BB0AB7" w:rsidRPr="00BB0AB7" w:rsidRDefault="00BB0AB7">
      <w:pPr>
        <w:pStyle w:val="Tekstpodstawowywcity2"/>
        <w:ind w:left="5400" w:hanging="1980"/>
        <w:rPr>
          <w:u w:val="single"/>
        </w:rPr>
      </w:pPr>
      <w:r w:rsidRPr="00BB0AB7">
        <w:t>-  stukawki – 250;</w:t>
      </w:r>
    </w:p>
    <w:p w:rsidR="00BB0AB7" w:rsidRPr="00BB0AB7" w:rsidRDefault="00BB0AB7">
      <w:pPr>
        <w:pStyle w:val="Tekstpodstawowywcity2"/>
        <w:ind w:left="5400" w:hanging="1980"/>
        <w:rPr>
          <w:u w:val="single"/>
        </w:rPr>
      </w:pPr>
      <w:r w:rsidRPr="00BB0AB7">
        <w:t>-  Hughes’a –200;</w:t>
      </w:r>
    </w:p>
    <w:p w:rsidR="00BB0AB7" w:rsidRDefault="00BB0AB7">
      <w:pPr>
        <w:pStyle w:val="Tekstpodstawowywcity2"/>
        <w:ind w:left="5400" w:hanging="1980"/>
        <w:rPr>
          <w:u w:val="single"/>
        </w:rPr>
      </w:pPr>
      <w:r>
        <w:t xml:space="preserve">-  Baudot’a – 15; </w:t>
      </w:r>
    </w:p>
    <w:p w:rsidR="00BB0AB7" w:rsidRDefault="00BB0AB7">
      <w:pPr>
        <w:pStyle w:val="Tekstpodstawowywcity2"/>
        <w:ind w:left="5400" w:hanging="1980"/>
        <w:rPr>
          <w:u w:val="single"/>
        </w:rPr>
      </w:pPr>
      <w:r>
        <w:t>-  Siemens’a –7;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363" w:hanging="383"/>
      </w:pPr>
      <w:r>
        <w:t>Nie było jeszcze dalekopisów;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363" w:hanging="383"/>
        <w:rPr>
          <w:u w:val="single"/>
        </w:rPr>
      </w:pPr>
      <w:r>
        <w:t xml:space="preserve">Długość łączy telegraficznych wynosiła ok. </w:t>
      </w:r>
      <w:smartTag w:uri="urn:schemas-microsoft-com:office:smarttags" w:element="metricconverter">
        <w:smartTagPr>
          <w:attr w:name="ProductID" w:val="80.000 km"/>
        </w:smartTagPr>
        <w:r>
          <w:t>80.000 km</w:t>
        </w:r>
      </w:smartTag>
      <w:r>
        <w:t>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2340"/>
        </w:tabs>
        <w:ind w:left="2340"/>
        <w:rPr>
          <w:u w:val="single"/>
        </w:rPr>
      </w:pPr>
      <w:r>
        <w:t>Ruch z zagranicą był realizowany w 22 relacjach, w tym w 6-ciu pozaeuropejskich, głownie drogą radiotelegraficzną;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2340"/>
        </w:tabs>
        <w:ind w:left="2340"/>
        <w:rPr>
          <w:u w:val="single"/>
        </w:rPr>
      </w:pPr>
      <w:r>
        <w:t xml:space="preserve">Łączność telegraficzna z Dalekim Wschodem odbywała się z wykorzystaniem części linii indoeuropejskiej, przebiegającej przez terytorium Polski (od Piły przez: Bydgoszcz, Toruń, Włocławek,, Warszawę, Brześć nad Bugiem, Kowel, Równe, Zdołbunów); Długość całej linii między Liverpoolem w Anglii i Karaczi w Indiach wynosiła </w:t>
      </w:r>
      <w:smartTag w:uri="urn:schemas-microsoft-com:office:smarttags" w:element="metricconverter">
        <w:smartTagPr>
          <w:attr w:name="ProductID" w:val="8.300 km"/>
        </w:smartTagPr>
        <w:r>
          <w:t>8.300 km</w:t>
        </w:r>
      </w:smartTag>
      <w:r>
        <w:t>;  Polska wykorzystywała tą linię w relacjach Warszawa – Odessa i Warszawa – Teheran; linia ta została zlikwidowana w 1931 r. ze względu na wysokie koszty utrzymania;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340"/>
        <w:rPr>
          <w:u w:val="single"/>
        </w:rPr>
      </w:pPr>
      <w:r>
        <w:t>Całkowita liczba telegramów przekazywana we wszystkich relacjach wynosiła ok. 400.000 rocznie;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340"/>
      </w:pPr>
      <w:r>
        <w:t xml:space="preserve">Sukcesywnie następowała rozbudowa i modernizacja telegrafii poprzez: 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budowę dalekosiężnych, telefoniczno – telegraficznych linii kablowych; 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budowę Centralnej Stacji Telefonów, Telegrafów i Radiotelegrafów w Warszawie;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 rozbudowę Państwowej Wytwórni Aparatów Telefonicznych i Telegraficznych;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 utworzenie Instytutu Teletechnicznego; 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zwiększenie zakresu działania Szkoły Teletechnicznej (kursy); 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powstanie czasopisma „Przegląd Teletechniczny”; 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szeroka rozbudowa i budowa miejscowych sieci kablowych w wielu miejscowościach itp.;</w:t>
      </w:r>
    </w:p>
    <w:p w:rsidR="00BB0AB7" w:rsidRDefault="00BB0AB7">
      <w:pPr>
        <w:pStyle w:val="Tekstpodstawowywcity2"/>
      </w:pPr>
    </w:p>
    <w:p w:rsidR="00BB0AB7" w:rsidRDefault="00BB0AB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u w:val="single"/>
        </w:rPr>
      </w:pPr>
      <w:r>
        <w:rPr>
          <w:b/>
          <w:bCs/>
          <w:u w:val="single"/>
        </w:rPr>
        <w:t>Niektóre daty z historii telefonii.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3.03.1876 r. - Aleksander Gracham Bell (Szkot - twórca telefonu), otrzymał patent na swój telefon;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10.03.1876 r. - pierwsza rozmowa telefoniczna pomiędzy Bell’</w:t>
      </w:r>
      <w:smartTag w:uri="urn:schemas-microsoft-com:office:smarttags" w:element="PersonName">
        <w:smartTagPr>
          <w:attr w:name="ProductID" w:val="em a Tomasem Watsonem"/>
        </w:smartTagPr>
        <w:r>
          <w:t>em a Tomasem Watsonem</w:t>
        </w:r>
      </w:smartTag>
      <w:r>
        <w:t xml:space="preserve">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lastRenderedPageBreak/>
        <w:t>9.10.1876 r – pierwsze próby rozmowy długodystansowej (</w:t>
      </w:r>
      <w:smartTag w:uri="urn:schemas-microsoft-com:office:smarttags" w:element="metricconverter">
        <w:smartTagPr>
          <w:attr w:name="ProductID" w:val="3.200 m"/>
        </w:smartTagPr>
        <w:r>
          <w:t>3.200 m</w:t>
        </w:r>
      </w:smartTag>
      <w:r>
        <w:t>) na wypożyczonym, jednoprzewodowym łączu telegraficznym Boston – Cambridge;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1877 r. - powstaje firma „Bell Telephone Company” i zaczyna się masowa produkcja aparatów telefonicznych;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1877 r. - powstaje pierwsza na świecie ręczna centrala telefoniczna -  wewnętrzna dla pięciu banków w Bostonie, które ustanowiły jedno, wspólne, centralne stanowisko łączeniowe;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14.12.1877 r. - firma Siemens i Henkel otrzymuje patent na ulepszony przez siebie telefon – masowa  produkcja aparatów na kontynencie europejskim (fabryka Siemens’a produkuje 700 szt. aparatów dziennie);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12.11.1877 r. - w Niemczech, we Friedrichsbergu powstaje pierwszy urząd telegraficzny z urządzeniami telefonicznymi (publiczna „Rozmównica” telefoniczna z telefonami Siemens’a);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28.01.1878 r. - w New Haven, w stanie Connecticut, w USA uruchomiono pierwszą ręczną centralę miejscową, obsługującą 21 abonentów zwaną „centralną stacją”;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1878 r. - zainstalowano ręczne centrale miejscowe w 20 różnych miastach w tym ręczną centralę miejską w Harford  (stan Connecticut) w USA, którą początkowo obsługiwali mężczyźni a po skargach abonentów (na niewybredny język) – mężczyzn zastąpiły kobiety – „telefonistki” ,zwane również „operatorkami”;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w 1878 r – liczba telefonów w Stanach Zjednoczonych Ameryki Północnej wynosiła 2.800;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1880 r. – w USA było już 31.000 abonentów;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1880 r. - zostają uruchomione pierwsze aparaty monetowe (samoinkasujące) w Niemczech i w USA;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1880 r. – budowa pierwszej w Europie, miejscowej sieci telefonicznej kablowej (abonenckie linie symetryczne)  w Szwajcarii;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1880 r. / 1881 - pierwsza miejscowa sieć kablowa (abonenckie linie symetryczne) i ręczna centrala telefoniczna w Berlinie;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w 1882 r. - w Stanach Zjednoczonych Ameryki Północnej było już 240.000 telefonów (przy 70 milionach mieszkańców);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1882 r. -  Frank Jacob uzyskuje w Londynie patent na tzw. „fantom-pochodny obwód elektryczny” „rozgałęźnikowy” układ transformatorów pozwalający utworzenie za pomocą dwu par łączy prowadzenie jednocześnie trzech rozmów; była to pierwsza próba zwielokrotnienia (2/3) połączeń telefonicznych;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1881 r. - Warszawa – pierwsze aparaty telefoniczne, początkowo połączone bezpośrednio tj. „aparat - linia – aparat”;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1882 r.  - zostają uruchomione ręczne centrale telefoniczne w Warszawie i w Łodzi; W Warszawie - pierwsza miejscowa sieć (200NN) i początkowo </w:t>
      </w:r>
      <w:r>
        <w:lastRenderedPageBreak/>
        <w:t>cztery 50 NN telefoniczne centrale ręczne, typu „MB” (wywołanie – korbką prądnicy „induktora” oraz zasilanie mikrofonu z aparatowego ogniwa / bateryjki);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1883 r. - w Warszawie, zainstalowano dużą centralę ręczną – „MB” 800 NN i dalej kolejno rozbudowano ją do 2.000 NN (1900 r.);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W końcu 1884 r. w Niemczech ręczne centrale telefoniczne założono już w 49 miastach (z czego w 18-stu z nich liczba abonentów przekraczała </w:t>
      </w:r>
      <w:smartTag w:uri="urn:schemas-microsoft-com:office:smarttags" w:element="metricconverter">
        <w:smartTagPr>
          <w:attr w:name="ProductID" w:val="100 a"/>
        </w:smartTagPr>
        <w:r>
          <w:t>100 a</w:t>
        </w:r>
      </w:smartTag>
      <w:r>
        <w:t xml:space="preserve"> w Berlinie przekraczała 2.200);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1889 r. - wynalazek Michaiło Pupina, amerykana serbskiego pochodzenia (szeregowe włączenie w linię transmisyjną indukcyjności w postaci cewek nawiniętych na stalowe rdzenie, poprawiające jej charakterystyki częstotliwościowe pasma telefonicznego) – trzykrotne zwiększenie zasięgu połączeń kablowych; pierwsze zastosowanie – w połączeniu dalekosiężnym na </w:t>
      </w:r>
      <w:smartTag w:uri="urn:schemas-microsoft-com:office:smarttags" w:element="metricconverter">
        <w:smartTagPr>
          <w:attr w:name="ProductID" w:val="40 km"/>
        </w:smartTagPr>
        <w:r>
          <w:t>40 km</w:t>
        </w:r>
      </w:smartTag>
      <w:r>
        <w:t xml:space="preserve"> trasie w  Bostonie (USA); „pupinizacja” miała przełomowe znaczenie dla powstającej techniki kablowej – umożliwiając czterokrotne zwiększenie zasięgu transmisji;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1889 r. - wynalazek i w 1892 r. – Amerykanin, Armond Brown Strowger uruchomił w </w:t>
      </w:r>
      <w:smartTag w:uri="urn:schemas-microsoft-com:office:smarttags" w:element="PersonName">
        <w:smartTagPr>
          <w:attr w:name="ProductID" w:val="La Porte"/>
        </w:smartTagPr>
        <w:r>
          <w:t>La Porte</w:t>
        </w:r>
      </w:smartTag>
      <w:r>
        <w:t>, Stan Indiana pierwszą, automatyczną centralę telefoniczną, opartą na wybieraku podnosząco - obrotowym oraz obrotowym, zwaną początkowo „automatyczną telefonistką Strowger’a”, a później skrótowo „centralą Strowger’a”;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1895 r. – Bydgoszcz – łączność telefoniczna;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Około 1900 r., w większych ośrodkach miejskich rozpoczęto budowę oddzielnych łącznic międzymiastowych, w pobliżu łącznic miejscowych (zazwyczaj w tych samych salach).Później, ze względu na odmienne, specyficzne warunki pracy wyodrębniono CMM, ostatecznie rozdział wymusiła automatyzacja miejscowego ruchu telefonicznego, ale ze względu na współpracę CMM z CA, starano się je lokalizować w tym samym budynku.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1901 r. – liczba abonentów przyłączonych do berlińskiej sieci telefonicznej wynosiła ponad 52.000, gdy Warszawa w tym czasie miała ich zaledwie 1.874;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Pierwsze, jednoprzewodowe, napowietrzne,  sieci miejscowe (jako drugi „przewód” wykorzystywana była „ziemia”) zawieszone na słupach telefonicznych i na stojakach dachowych; trwały aż do 1904 r.;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W 1901 r. – w Polsce, koncesję na dalszą eksploatację i rozwój sieci telefonicznej ( do 1919 r.) otrzymało szwedzkie Towarzystwo Telephoneaktienbolaget H.T. Cedergren;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14.01.1902 r. – uruchomienie, pierwszej w Królestwie Polskim międzymiastowej linii telefonicznej z Warszawy do Łodzi przez Skierniewice i (w 1907 r.) przedłużonej do Kalisza; uruchomienie </w:t>
      </w:r>
      <w:r>
        <w:lastRenderedPageBreak/>
        <w:t>pierwszych central międzymiastowych, ręcznych w Warszawie (przy ul. Próżnej10) w Skierniewicach i w Łodzi;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1902 r. – Duńczyk, C. E. Krarup wynalazł inną (niż „pupinizacja”), również skuteczną, metodę zwiększenia indukcyjności łącza przewodowego, przez otoczenie każdego przewodu toru warstwą (drucik lub taśma) z materiału magnetycznego, zwiększając w ten sposób pole magnetyczne wokół przewodu, a więc indukcyjność poprawiającą charakterystyki częstotliwościowe pasma telefonicznego); „krarupizacja” nie znalazła zbyt szerokiego zastosowania i była używana tylko dla sieci specjalnych, np. dla kabli podmorskich i podwodnych;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1903 r. – pojawia się w centrali automatycznej abonencki licznik rozmów;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1904 r. -  w Warszawie, zaczęto budować pierwsze, kablowe sieci miejscowe (początkowo do 27 par przewodów), najpierw podwieszane - napowietrzne (na stojakowych konstrukcjach dachowych) następnie doziemne; w latach 1908 – 1910 Warszawa miała już sieć miejscową (magistralną i rozdzielczą) kablową; abonencka sieć „dostępowa” była przeważnie napowietrzna;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W 1904 r. - w Warszawie uruchomiono pierwszą centralę miejscową ręczną typu „CB” - 6.000 NN  (5.200 abonentów) a dalej następowały, kolejne jej rozbudowy; aparaty telefoniczne typu „CB” nie posiadały induktora (były bez elektromechanicznej tarczy numerowej) oraz były zasilane z baterii centralowej: linie abonenckie „CB” były dwuprzewodowe;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1907 r. -  liczba abonentów w Stanach Zjednoczonych Ameryki Północnej wzrosła do 6.000.000;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1907 r. uruchomienie drugiej telefonicznej linii międzymiastowej Łódź – Kalisz;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1908 r. w Hildesheim (Niemcy) uruchomiono pierwszą w Europie, automatyczną centralę miejscową;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1909 r. -  w Krakowie, uruchomiono pierwszą na ziemiach polskich, centralę Strowger’a o pojemności 3.600 NN, ulepszoną przez austriackiego inżyniera Dietla i współpracującego z nim polskiego inżyniera Czyżykowskiego;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1909 r. – w Warszawie przy ul. Zielnej 10, uruchomienie nowej, ręcznej, centrali międzymiastowej;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1909 r. - w Niemczech, w Monachium – Schwabing, powstaje pierwszy urząd telekomunikacyjny z łącznością automatyczną;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1909 r. -  telefon założyła sobie Eliza Orzeszkowa;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1909 r. - tylko w 100 nowojorskich hotelach działało 21.000 telefonów – tyle samo, co w całej Afryce i więcej, niż w Hiszpanii. Nowojorski hotel Waldorf - Astoria miał 1.120 telefonów i realizował pół miliona rozmów rocznie;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lastRenderedPageBreak/>
        <w:t>1910 r. -  w Warszawie liczba abonentów przekroczyła 22.000;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Ok. 1910 r. -  Warszawa miała międzynarodowe, napowietrzne połączenia dalekosiężne z: Wilnem, Brześciem n. Bugiem i Mińskiem na Białorusi;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1912 r. -  pierwsze wzmacniaki dla telefonii, oparte na lampie – triodzie próżniowej (1907 r. Amerykanin - Lee De Forest);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1913 r. – stan telefonii na terenie Królestwa Polskiego:: </w:t>
      </w:r>
    </w:p>
    <w:p w:rsidR="00BB0AB7" w:rsidRDefault="00BB0AB7">
      <w:pPr>
        <w:pStyle w:val="Tekstpodstawowywcity2"/>
        <w:numPr>
          <w:ilvl w:val="4"/>
          <w:numId w:val="1"/>
        </w:numPr>
        <w:tabs>
          <w:tab w:val="clear" w:pos="3600"/>
          <w:tab w:val="num" w:pos="2340"/>
        </w:tabs>
        <w:ind w:left="2340"/>
      </w:pPr>
      <w:r>
        <w:t>istniały 42  miejscowe sieci telefoniczne państwowe i prywatne;</w:t>
      </w:r>
    </w:p>
    <w:p w:rsidR="00BB0AB7" w:rsidRDefault="00BB0AB7">
      <w:pPr>
        <w:pStyle w:val="Tekstpodstawowywcity2"/>
        <w:numPr>
          <w:ilvl w:val="4"/>
          <w:numId w:val="1"/>
        </w:numPr>
        <w:tabs>
          <w:tab w:val="clear" w:pos="3600"/>
          <w:tab w:val="num" w:pos="2340"/>
        </w:tabs>
        <w:ind w:hanging="1620"/>
      </w:pPr>
      <w:r>
        <w:t>Warszawa – 33.000 abonentów;</w:t>
      </w:r>
    </w:p>
    <w:p w:rsidR="00BB0AB7" w:rsidRDefault="00BB0AB7">
      <w:pPr>
        <w:pStyle w:val="Tekstpodstawowywcity2"/>
        <w:numPr>
          <w:ilvl w:val="4"/>
          <w:numId w:val="1"/>
        </w:numPr>
        <w:tabs>
          <w:tab w:val="clear" w:pos="3600"/>
          <w:tab w:val="num" w:pos="2340"/>
        </w:tabs>
        <w:ind w:hanging="1620"/>
      </w:pPr>
      <w:r>
        <w:t>46.849  - czynnych aparatów telefonicznych;</w:t>
      </w:r>
    </w:p>
    <w:p w:rsidR="00BB0AB7" w:rsidRDefault="00BB0AB7">
      <w:pPr>
        <w:pStyle w:val="Tekstpodstawowywcity2"/>
        <w:numPr>
          <w:ilvl w:val="4"/>
          <w:numId w:val="1"/>
        </w:numPr>
        <w:tabs>
          <w:tab w:val="clear" w:pos="3600"/>
          <w:tab w:val="num" w:pos="2340"/>
        </w:tabs>
        <w:ind w:left="2340"/>
      </w:pPr>
      <w:smartTag w:uri="urn:schemas-microsoft-com:office:smarttags" w:element="metricconverter">
        <w:smartTagPr>
          <w:attr w:name="ProductID" w:val="135.000 km"/>
        </w:smartTagPr>
        <w:r>
          <w:t>135.000 km</w:t>
        </w:r>
      </w:smartTag>
      <w:r>
        <w:t xml:space="preserve">  - przewodów napowietrznych linii telefonicznych;</w:t>
      </w:r>
    </w:p>
    <w:p w:rsidR="00BB0AB7" w:rsidRDefault="00BB0AB7">
      <w:pPr>
        <w:pStyle w:val="Tekstpodstawowywcity2"/>
        <w:numPr>
          <w:ilvl w:val="4"/>
          <w:numId w:val="1"/>
        </w:numPr>
        <w:tabs>
          <w:tab w:val="clear" w:pos="3600"/>
          <w:tab w:val="num" w:pos="2340"/>
        </w:tabs>
        <w:ind w:hanging="1620"/>
      </w:pPr>
      <w:smartTag w:uri="urn:schemas-microsoft-com:office:smarttags" w:element="metricconverter">
        <w:smartTagPr>
          <w:attr w:name="ProductID" w:val="1950 km"/>
        </w:smartTagPr>
        <w:r>
          <w:t>1950 km</w:t>
        </w:r>
      </w:smartTag>
      <w:r>
        <w:t xml:space="preserve">  - przewodów linii międzymiastowych;</w:t>
      </w:r>
    </w:p>
    <w:p w:rsidR="00BB0AB7" w:rsidRDefault="00BB0AB7">
      <w:pPr>
        <w:pStyle w:val="Tekstpodstawowywcity2"/>
        <w:numPr>
          <w:ilvl w:val="4"/>
          <w:numId w:val="1"/>
        </w:numPr>
        <w:tabs>
          <w:tab w:val="clear" w:pos="3600"/>
          <w:tab w:val="num" w:pos="2340"/>
        </w:tabs>
        <w:ind w:hanging="1620"/>
      </w:pPr>
      <w:r>
        <w:t xml:space="preserve"> relacje międzymiastowe: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pomiędzy Warszawą a:     Skierniewicami, Łodzią, Sochaczewem, Modlinem, Radomiem, Kielcami, Lublinem,  Zamościem, 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Skierniewice - Łowicz,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Piotrków – Tomaszów,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Łódź – Sosnowiec (przez Piotrków i Częstochowę),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Wieluń – Kalisz – Częstochowa,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Radom – Ostrowiec,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Łódź – Kalisz,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Kalisz – Turek,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Turek – Dobra,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Turek – Władysławów,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>Kalisz – Konin,</w:t>
      </w:r>
    </w:p>
    <w:p w:rsidR="00BB0AB7" w:rsidRDefault="00BB0AB7">
      <w:pPr>
        <w:pStyle w:val="Tekstpodstawowywcity2"/>
        <w:numPr>
          <w:ilvl w:val="1"/>
          <w:numId w:val="2"/>
        </w:numPr>
        <w:tabs>
          <w:tab w:val="clear" w:pos="1440"/>
        </w:tabs>
        <w:ind w:left="3420"/>
      </w:pPr>
      <w:r>
        <w:t xml:space="preserve">Częstochowa – Herby (z możliwością przedłużenia do Kielc), </w:t>
      </w:r>
    </w:p>
    <w:p w:rsidR="00BB0AB7" w:rsidRDefault="00BB0AB7">
      <w:pPr>
        <w:pStyle w:val="Tekstpodstawowywcity2"/>
        <w:ind w:left="2124"/>
      </w:pPr>
      <w:r>
        <w:t xml:space="preserve">Budowa telefonicznej linii międzymiastowej w jakiejkolwiek relacji, to nie tylko budowa dwóch ręcznych central międzymiastowych - CMM oraz jednego toru w tej relacji. To również włączenie w sieć międzymiastową miast, znajdujących się na trasie budowy linii, aczkolwiek nie zawsze związane z budową oddzielnej CMM (nieraz była to ręczna centrala miejscowa w tej miejscowości).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1914 r. – uruchomienie telefonicznej linii międzymiastowej Warszawa – Lublin przez Dęblin a dalej (już po wybuchu I Wojny Światowej- ) przedłużona do Zamościa;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1914 r. -  telefon złożył sobie Henryk Sienkiewicz;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1914 r. (początek I Wojny Światowej) - 33.000 abonentów w Warszawie a pojemność central wyniosła - 34.000 NN;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lastRenderedPageBreak/>
        <w:t xml:space="preserve">1915 r. –  USA, pierwsza, dwutorowa, linia Nowy Jork – San Francisco ze wzmacniakami telefonicznymi; następnie wynalazek układu rozgałęźnika jednotor / dwutor z równoważnikiem linii, umożliwiło zastosowanie wzmacniaków w liniach jednotorowych, jednak z ograniczeniami dotyczącymi ich liczby, a tym samym zasięgu transmisji;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1916 r. - wprowadzenie telefonii nośnej ze zwielokrotnieniem częstotliwościowym na liniach napowietrznych;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1918 r. (koniec I Wojny Światowej) -  w Warszawie było tylko 2.500 abonentów a w 1919 było już 21.000; uruchomiono napowietrzną łączność międzymiastową (14 łączy i 16 stanowisk ręcznych) dla łączenia abonentów Warszawy z „siecią podmiejską” (np. z abonentami: Otwocka, Pruszkowa, Ursusa, Piaseczna, Legionowa, Błonie, Grodziska Mazowieckiego, Żyrardowa, Mińska Mazowieckiego, Podkowy Leśnej, Milanówka, Włoch);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18.11.1918 r. – pierwszy w niepodległej Polsce Minister i Ministerstwo Poczt i Telegrafów;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grudzień 1918 r. – Warszawa – zorganizowano pierwszy roczny kurs dla techników telegraficznych i telefonicznych; od 1921 r. kursy te przekształcono na dwuletnie a od 1928 r. powołano Państwową Szkołę Teletechniczną podniesioną do rangi liceum – średniej szkoły zawodowej; utworzono też stypendia dla studentów telekomunikacji na Politechnice Warszawskiej i Lwowskiej;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1918 r. – w Warszawie powstaje Państwowa Wytwórnia Aparatów Telegraficznych i Telefonicznych – PWATiT – początki przemysłu telekomunikacyjnego;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luty 1919 r. – wprowadzono monopol państwa na wykonywanie usług pocztowych i telekomunikacyjnych;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Najwcześniejsze, bezpośrednie połączenia międzynarodowe z Warszawy: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  w 1921 r. z Austrią;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  w 1922 r. z Czechosłowacją;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 w 1923 r. z Rumunią;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 w 1924 r. z Łotwą;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 w 1925 r. z Węgrami;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  w 1927 r. z ZSRR; </w:t>
      </w:r>
    </w:p>
    <w:p w:rsidR="00BB0AB7" w:rsidRDefault="00BB0AB7">
      <w:pPr>
        <w:pStyle w:val="Tekstpodstawowywcity2"/>
        <w:ind w:left="720" w:hanging="360"/>
      </w:pPr>
      <w:r>
        <w:tab/>
        <w:t xml:space="preserve">Do wielu innych państw połączenia uzyskiwano ręcznym tranzytem przez     w/w kraje.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1921 r. – na ziemiach polskich przejęto po okupantach: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520"/>
      </w:pPr>
      <w:r>
        <w:t xml:space="preserve">ponad </w:t>
      </w:r>
      <w:smartTag w:uri="urn:schemas-microsoft-com:office:smarttags" w:element="metricconverter">
        <w:smartTagPr>
          <w:attr w:name="ProductID" w:val="42.000 km"/>
        </w:smartTagPr>
        <w:r>
          <w:t>42.000 km</w:t>
        </w:r>
      </w:smartTag>
      <w:r>
        <w:t xml:space="preserve"> linii telegraficznych i telefonicznych;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520"/>
      </w:pPr>
      <w:r>
        <w:t xml:space="preserve">ponad 1000 central telefonicznych miejskich;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</w:tabs>
        <w:ind w:left="2520"/>
      </w:pPr>
      <w:r>
        <w:t xml:space="preserve">ponad </w:t>
      </w:r>
      <w:smartTag w:uri="urn:schemas-microsoft-com:office:smarttags" w:element="metricconverter">
        <w:smartTagPr>
          <w:attr w:name="ProductID" w:val="13.000 km"/>
        </w:smartTagPr>
        <w:r>
          <w:t>13.000 km</w:t>
        </w:r>
      </w:smartTag>
      <w:r>
        <w:t xml:space="preserve"> miejskich linii telefonicznych;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1922 r. - w Stanach Zjednoczonych Ameryki Północnej działa powyżej 19.000.000 telefonów;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lastRenderedPageBreak/>
        <w:t>1922 r. - rząd polski i szwedzkie Towarzystwo Akcyjne - Cedergren powołały Polską Akcyjną Spółkę Telefoniczną – PAST z zadaniem budowy, przebudowy i eksploatacji sieci telefonicznych w Warszawie i w kilku innych, większych miastach Polski;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1922 r. -  w Warszawie było 26.000 abonentów;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1923 r. - w Polsce było 110.000 abonentów;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3.06.1924 r. – Sejm ustanowił „Ustawę o Poczcie, Telegrafie i Telefonie”;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1925 r. - w USA było w użyciu ok. 1.250.000 cewek pupinizacyjnych, wykorzystywanych na długości </w:t>
      </w:r>
      <w:smartTag w:uri="urn:schemas-microsoft-com:office:smarttags" w:element="metricconverter">
        <w:smartTagPr>
          <w:attr w:name="ProductID" w:val="3.000.000 km"/>
        </w:smartTagPr>
        <w:r>
          <w:t>3.000.000 km</w:t>
        </w:r>
      </w:smartTag>
      <w:r>
        <w:t xml:space="preserve"> linii przewodowych;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1926 r. w Szwecji, zostaje uruchomiona centrala automatyczna rejestrowa systemu „Crossbar”, oparta na wybierakach krzyżowych (patent był już znacznie wcześniej bo w 1915 r. – trudności konstrukcyjno - wykonawcze i schematowe);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1927 r. – w USA było ponad </w:t>
      </w:r>
      <w:smartTag w:uri="urn:schemas-microsoft-com:office:smarttags" w:element="metricconverter">
        <w:smartTagPr>
          <w:attr w:name="ProductID" w:val="5.000.000 km"/>
        </w:smartTagPr>
        <w:r>
          <w:t>5.000.000 km</w:t>
        </w:r>
      </w:smartTag>
      <w:r>
        <w:t xml:space="preserve"> łączy dalekosiężnych;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1928 r. – pierwsze próby „zdalnego wybierania” a w 1931 r. uruchomiono 10 dalekosiężnych relacji automatycznego wybierania wraz z liczącą ponad </w:t>
      </w:r>
      <w:smartTag w:uri="urn:schemas-microsoft-com:office:smarttags" w:element="metricconverter">
        <w:smartTagPr>
          <w:attr w:name="ProductID" w:val="1.600 km"/>
        </w:smartTagPr>
        <w:r>
          <w:t>1.600 km</w:t>
        </w:r>
      </w:smartTag>
      <w:r>
        <w:t xml:space="preserve"> relacją Berlin - Helsinki (Niemcy – Finlandia);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1928 r. – wprowadza się systemy FDM (zwielokrotnienie z podziałem częstotliwości) o niewielkiej krotności (w paśmie do 30 kHz), współpracujące z napowietrznymi liniami symetrycznymi;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1928 r. - równocześnie wprowadzano technikę FDM do torów kablowych symetrycznych, wykorzystując początkowo jeden dodatkowy kanał powyżej pasma naturalnego (telefonia 1+1), a następnie zwiększając liczbę kanałów w miarę poprawy parametrów tłumieniowych i przenikowych nowo produkowanych kabli symetrycznych;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22.03.1928 r. - utworzenie państwowego przedsiębiorstwa „Polska Poczta, Telegraf i Telefon – PPTiT) z zadaniem wykonywania zastrzeżonego Państwu wyłącznego prawa zakładania, utrzymania i eksploatacji urządzeń pocztowych, telegraficznych i telefonicznych, przez poszczególne jednostki organizacyjne (centralne i terytorialne); zarząd PPTiT wykonuje Minister Poczt i Telegrafów;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W 1928 r. - w Polsce 162.000 abonentów, w tym warszawski węzeł telefoniczny miał łączną pojemność - 45.000 NN;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1928 r. – w Warszawie działały tylko 3 miejscowe centrale automatyczne o łącznej pojemności 14.000 NN;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1928 r. -  w Polsce istniało 38 międzynarodowych łączy na liniach napowietrznych w tym z: 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Niemcami – 11;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Czechosłowacją – 4; 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Austrią –2; 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Łotwą –1; 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hanging="2700"/>
      </w:pPr>
      <w:r>
        <w:t xml:space="preserve">ZSSR - 1; </w:t>
      </w:r>
    </w:p>
    <w:p w:rsidR="00BB0AB7" w:rsidRDefault="00BB0AB7">
      <w:pPr>
        <w:pStyle w:val="Tekstpodstawowywcity2"/>
        <w:numPr>
          <w:ilvl w:val="7"/>
          <w:numId w:val="1"/>
        </w:numPr>
        <w:tabs>
          <w:tab w:val="clear" w:pos="5760"/>
          <w:tab w:val="num" w:pos="3420"/>
        </w:tabs>
        <w:ind w:left="3420"/>
      </w:pPr>
      <w:r>
        <w:lastRenderedPageBreak/>
        <w:t xml:space="preserve">Wolne Miasto Gdańsk – 19 łączy telefonicznych (Gdańsk traktowano także jako „zagranicę”);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Po 1928 r. przystąpiono do budowy dalekosiężnej magistrali kablowej Warszawa – Łódź (1930 r.) – Katowice – Cieszyn (1932 r) z powiązaniem do sieci czechosłowackiej. Magistrala ta miała odgałęzienie do Krakowa (1932 r.) i Rudy Śląskiej (1932) z powiązaniem do niemieckiej, dalekosiężnej sieci kablowej.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Do 1929 r. sieć międzymiastową rozbudowywano za pomocą łączy napowietrznych o specjalnych, grubych przewodach krzemo – brązowych;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Po 1929 r., -  dzięki wybudowaniu w Polsce międzymiastowej sieci kablowej (magistrale kablowe a Warszawy do Cieszyna i do Gdyni, z odgałęzieniem do Gdańska) – uruchomiono bezpośrednie połączenia do niemal wszystkich krajów europejskich. W ruchu międzykontynentalnym komunikacja telefoniczna odbywała się  drogami kablowo – radiowymi poprzez Berlin, Paryż i Londyn.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1930 r. - PAST- a  uruchomiła pierwsze, automatyczne centrale – „CA”, miejscowe systemu rejestrowego firmy LM Eriksson, zwane centralami Salme (W-wa CA Piusa IX-go – 10.000NN i CA Praga - Ząbkowska  - 3.000 NN); centrale te tworzyły pierwszy, miejski, automatyczny układ i sieć wielocentralową; 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W następnych latach, w Warszawie, wybudowano kilka dalszych central: CA- Tłomackie, CA - Zielna I, II, III i IV;CA – Żoliborz, CA – Mokotów oraz rozbudowano CA – Piusa (II i III ); aparaty telefoniczne – „CBa” były z tarczą numerową;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1935 r. -  zbudowano automatyczny układ wielocentralowy systemu Strowger’a w prawobrzeżnej strefie podmiejskiej Warszawy o łącznej pojemności 1.200 NN;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1935 r. -  zbudowano automatyczny układ wielocentralowy systemu Strowger’a w lewobrzeżnej strefie podmiejskiej Warszawy o łącznej pojemności 1.700 NN;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1935 r. - zbudowano (Warszawa ul. Barbary/ Poznańska) nową międzymiastową centralę bezsznurową o 161 stanowiskach polskiej konstrukcji zakładów PZTiR z zastosowaniem importowanych z Anglii wybieraków Strowger’a, przeznaczoną do załatwiania ruchu międzynarodowego, międzymiastowego, podmiejskiego oraz do służb specjalnych;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1938 r. -  zbudowano magistralę kablowa Warszawa – Gdynia;  rozpoczęto budowę linii kablowej Warszawa – Lwów;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1939 r. – liczba abonentów w Polsce przekroczyła 225.000;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lastRenderedPageBreak/>
        <w:t>1939 r – Warszawa ,łączna pojemność warszawskich central automatycznych przekraczała 90.000 NN ( w tym 80.000 NN central rejestrowych systemu „Salme”);  liczba abonentów przekraczała 77.000;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 xml:space="preserve">W latach trzydziestych w Ameryce Północnej stacje telefoniczne posiadało 70.000 miast a łączna długość kabli wynosiła </w:t>
      </w:r>
      <w:smartTag w:uri="urn:schemas-microsoft-com:office:smarttags" w:element="metricconverter">
        <w:smartTagPr>
          <w:attr w:name="ProductID" w:val="25.000.000 km"/>
        </w:smartTagPr>
        <w:r>
          <w:t>25.000.000 km</w:t>
        </w:r>
      </w:smartTag>
      <w:r>
        <w:t>;</w:t>
      </w:r>
    </w:p>
    <w:p w:rsidR="00BB0AB7" w:rsidRDefault="00BB0AB7">
      <w:pPr>
        <w:pStyle w:val="Tekstpodstawowywcity2"/>
      </w:pPr>
    </w:p>
    <w:p w:rsidR="00BB0AB7" w:rsidRDefault="00BB0AB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t>Niektóre daty z historii radiokomunikacji (radiotelegrafu i radiotelefonii).</w:t>
      </w:r>
    </w:p>
    <w:p w:rsidR="00BB0AB7" w:rsidRDefault="00BB0AB7">
      <w:pPr>
        <w:pStyle w:val="Tekstpodstawowywcity2"/>
        <w:ind w:left="0"/>
        <w:rPr>
          <w:b/>
          <w:bCs/>
          <w:u w:val="single"/>
        </w:rPr>
      </w:pPr>
    </w:p>
    <w:p w:rsidR="00BB0AB7" w:rsidRDefault="00BB0AB7">
      <w:pPr>
        <w:pStyle w:val="Tekstpodstawowywcity2"/>
        <w:numPr>
          <w:ilvl w:val="0"/>
          <w:numId w:val="11"/>
        </w:numPr>
      </w:pPr>
      <w:r>
        <w:t xml:space="preserve">1893 r. - Anglik, inżynier telegrafii, Wiliam Preece odkrywa możliwość bezprzewodowego telegrafowania wykorzystując zjawisko indukcji; uzyskuje połączenie w sprzężeniu na odległość </w:t>
      </w:r>
      <w:smartTag w:uri="urn:schemas-microsoft-com:office:smarttags" w:element="metricconverter">
        <w:smartTagPr>
          <w:attr w:name="ProductID" w:val="8 km"/>
        </w:smartTagPr>
        <w:r>
          <w:t>8 km</w:t>
        </w:r>
      </w:smartTag>
      <w:r>
        <w:t>; to dało początek rozwoju nowych technik przesyłowych – radiokomunikacji;</w:t>
      </w:r>
    </w:p>
    <w:p w:rsidR="00BB0AB7" w:rsidRDefault="00BB0AB7">
      <w:pPr>
        <w:pStyle w:val="Tekstpodstawowywcity2"/>
        <w:numPr>
          <w:ilvl w:val="0"/>
          <w:numId w:val="11"/>
        </w:numPr>
      </w:pPr>
      <w:r>
        <w:t>1894 r. – Włoch Guglielmo Marconi opracowuje radiotelegraf; pierwsze znaczące próby radiotelegrafii;</w:t>
      </w:r>
    </w:p>
    <w:p w:rsidR="00BB0AB7" w:rsidRDefault="00BB0AB7">
      <w:pPr>
        <w:pStyle w:val="Tekstpodstawowywcity2"/>
        <w:numPr>
          <w:ilvl w:val="0"/>
          <w:numId w:val="11"/>
        </w:numPr>
      </w:pPr>
      <w:r>
        <w:t>1889 r. – pierwsza międzynarodowa transmisja radiotelegraficzna pomiędzy Anglią i Francją; komunikat prasowy kodem Morse’a;</w:t>
      </w:r>
    </w:p>
    <w:p w:rsidR="00BB0AB7" w:rsidRDefault="00BB0AB7">
      <w:pPr>
        <w:pStyle w:val="Tekstpodstawowywcity2"/>
        <w:numPr>
          <w:ilvl w:val="0"/>
          <w:numId w:val="11"/>
        </w:numPr>
      </w:pPr>
      <w:r>
        <w:t>1901 r. Marconi wysyła sygnał radiowy przez Atlantyk;</w:t>
      </w:r>
    </w:p>
    <w:p w:rsidR="00BB0AB7" w:rsidRDefault="00BB0AB7">
      <w:pPr>
        <w:pStyle w:val="Tekstpodstawowywcity2"/>
        <w:numPr>
          <w:ilvl w:val="0"/>
          <w:numId w:val="11"/>
        </w:numPr>
      </w:pPr>
      <w:r>
        <w:t>1918 r. - Polska odzyskiwała niepodległość – wojsko polskie przejęło na swój użytek pozostawione przez zaborców stacje radiotelegraficzne z których największe to Kraków , Poznań i Warszawa;</w:t>
      </w:r>
    </w:p>
    <w:p w:rsidR="00BB0AB7" w:rsidRDefault="00BB0AB7">
      <w:pPr>
        <w:pStyle w:val="Tekstpodstawowywcity2"/>
        <w:numPr>
          <w:ilvl w:val="0"/>
          <w:numId w:val="11"/>
        </w:numPr>
      </w:pPr>
      <w:r>
        <w:t>1920 r. - pierwszy dalekopis;</w:t>
      </w:r>
    </w:p>
    <w:p w:rsidR="00BB0AB7" w:rsidRDefault="00BB0AB7">
      <w:pPr>
        <w:pStyle w:val="Tekstpodstawowywcity2"/>
        <w:numPr>
          <w:ilvl w:val="0"/>
          <w:numId w:val="11"/>
        </w:numPr>
      </w:pPr>
      <w:r>
        <w:t>1925 r. - pierwsza centrala telegraficzna;</w:t>
      </w:r>
    </w:p>
    <w:p w:rsidR="00BB0AB7" w:rsidRDefault="00BB0AB7">
      <w:pPr>
        <w:pStyle w:val="Tekstpodstawowywcity2"/>
      </w:pPr>
    </w:p>
    <w:p w:rsidR="00BB0AB7" w:rsidRDefault="00BB0AB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bCs/>
          <w:u w:val="single"/>
        </w:rPr>
      </w:pPr>
      <w:r>
        <w:rPr>
          <w:b/>
          <w:bCs/>
          <w:u w:val="single"/>
        </w:rPr>
        <w:t xml:space="preserve">Niektóre daty z historii radia (radiofonii). </w:t>
      </w:r>
    </w:p>
    <w:p w:rsidR="00BB0AB7" w:rsidRDefault="00BB0AB7">
      <w:pPr>
        <w:pStyle w:val="Tekstpodstawowywcity2"/>
        <w:ind w:left="0"/>
        <w:rPr>
          <w:b/>
          <w:bCs/>
          <w:u w:val="single"/>
        </w:rPr>
      </w:pPr>
    </w:p>
    <w:p w:rsidR="00BB0AB7" w:rsidRDefault="00BB0AB7">
      <w:pPr>
        <w:pStyle w:val="Tekstpodstawowywcity2"/>
        <w:numPr>
          <w:ilvl w:val="0"/>
          <w:numId w:val="1"/>
        </w:numPr>
      </w:pPr>
      <w:r>
        <w:t>1902 r. – pierwsza transmisja radiowa ludzkiego głosu;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1906 r. – Berlińska Konferencja Radiotelegraficzna; przyjęcie standardów międzynarodowych (także sygnału „SOS”); eksperymenty z nadawaniem programów radiowych;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2.11.1920 r. -  pierwsza regularna stacja radiofoniczna na świecie zaczęła nadawać w Pittsburgu (USA);</w:t>
      </w:r>
    </w:p>
    <w:p w:rsidR="00BB0AB7" w:rsidRDefault="00BB0AB7">
      <w:pPr>
        <w:pStyle w:val="Tekstpodstawowywcity2"/>
        <w:numPr>
          <w:ilvl w:val="0"/>
          <w:numId w:val="1"/>
        </w:numPr>
      </w:pPr>
      <w:r>
        <w:t>18.04.1926 r  - w Warszawie uruchomiono pierwszą, radiostację „Polskie Radio”, regularnie pracującą na falach długich;</w:t>
      </w:r>
    </w:p>
    <w:p w:rsidR="00BB0AB7" w:rsidRDefault="00BB0AB7">
      <w:pPr>
        <w:pStyle w:val="Tekstpodstawowywcity2"/>
        <w:ind w:left="0"/>
      </w:pPr>
    </w:p>
    <w:p w:rsidR="00BB0AB7" w:rsidRDefault="00BB0AB7">
      <w:pPr>
        <w:pStyle w:val="Tekstpodstawowywcity2"/>
        <w:ind w:left="0"/>
      </w:pPr>
    </w:p>
    <w:p w:rsidR="00BB0AB7" w:rsidRDefault="00BB0AB7">
      <w:pPr>
        <w:pStyle w:val="Tekstpodstawowywcity2"/>
        <w:ind w:left="0"/>
      </w:pPr>
    </w:p>
    <w:sectPr w:rsidR="00BB0A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C2" w:rsidRDefault="004F5CC2">
      <w:r>
        <w:separator/>
      </w:r>
    </w:p>
  </w:endnote>
  <w:endnote w:type="continuationSeparator" w:id="0">
    <w:p w:rsidR="004F5CC2" w:rsidRDefault="004F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C2" w:rsidRDefault="004F5CC2">
      <w:r>
        <w:separator/>
      </w:r>
    </w:p>
  </w:footnote>
  <w:footnote w:type="continuationSeparator" w:id="0">
    <w:p w:rsidR="004F5CC2" w:rsidRDefault="004F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B7" w:rsidRDefault="00BB0AB7">
    <w:pPr>
      <w:pStyle w:val="Nagwek"/>
    </w:pPr>
    <w:r>
      <w:t xml:space="preserve">Eugeniusz Gołębiewski                           </w:t>
    </w:r>
    <w:r w:rsidR="00634110">
      <w:t xml:space="preserve">                                         Strona </w:t>
    </w:r>
    <w:fldSimple w:instr=" PAGE ">
      <w:r w:rsidR="00973791">
        <w:rPr>
          <w:noProof/>
        </w:rPr>
        <w:t>1</w:t>
      </w:r>
    </w:fldSimple>
    <w:r w:rsidR="00634110">
      <w:t xml:space="preserve"> z </w:t>
    </w:r>
    <w:fldSimple w:instr=" NUMPAGES ">
      <w:r w:rsidR="00973791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CF"/>
    <w:multiLevelType w:val="hybridMultilevel"/>
    <w:tmpl w:val="CD34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A11C0"/>
    <w:multiLevelType w:val="hybridMultilevel"/>
    <w:tmpl w:val="4B1A85DA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11BD2CC5"/>
    <w:multiLevelType w:val="hybridMultilevel"/>
    <w:tmpl w:val="5ADAD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909EF"/>
    <w:multiLevelType w:val="hybridMultilevel"/>
    <w:tmpl w:val="A2B8F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21C6D"/>
    <w:multiLevelType w:val="hybridMultilevel"/>
    <w:tmpl w:val="5BC4E0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E742DD"/>
    <w:multiLevelType w:val="hybridMultilevel"/>
    <w:tmpl w:val="BA14111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AB75C7"/>
    <w:multiLevelType w:val="hybridMultilevel"/>
    <w:tmpl w:val="3A1E153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1A43CF"/>
    <w:multiLevelType w:val="hybridMultilevel"/>
    <w:tmpl w:val="98D81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84CC2"/>
    <w:multiLevelType w:val="hybridMultilevel"/>
    <w:tmpl w:val="F208A5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E97A9A"/>
    <w:multiLevelType w:val="hybridMultilevel"/>
    <w:tmpl w:val="96BC4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65D73"/>
    <w:multiLevelType w:val="hybridMultilevel"/>
    <w:tmpl w:val="AA46A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94092"/>
    <w:multiLevelType w:val="hybridMultilevel"/>
    <w:tmpl w:val="48EA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483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B4CBE"/>
    <w:multiLevelType w:val="hybridMultilevel"/>
    <w:tmpl w:val="C7269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AB7"/>
    <w:rsid w:val="002A46A9"/>
    <w:rsid w:val="004F5CC2"/>
    <w:rsid w:val="00634110"/>
    <w:rsid w:val="00772413"/>
    <w:rsid w:val="00973791"/>
    <w:rsid w:val="00BB0AB7"/>
    <w:rsid w:val="00C31C75"/>
    <w:rsid w:val="00CA0378"/>
    <w:rsid w:val="00D4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firstLine="696"/>
    </w:pPr>
  </w:style>
  <w:style w:type="paragraph" w:styleId="Tekstpodstawowywcity2">
    <w:name w:val="Body Text Indent 2"/>
    <w:basedOn w:val="Normalny"/>
    <w:pPr>
      <w:ind w:left="360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4119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ABC</dc:creator>
  <cp:lastModifiedBy>Toshiba</cp:lastModifiedBy>
  <cp:revision>2</cp:revision>
  <cp:lastPrinted>2005-12-29T16:37:00Z</cp:lastPrinted>
  <dcterms:created xsi:type="dcterms:W3CDTF">2012-03-04T13:41:00Z</dcterms:created>
  <dcterms:modified xsi:type="dcterms:W3CDTF">2012-03-04T13:41:00Z</dcterms:modified>
</cp:coreProperties>
</file>